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BABAC5B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4000B1C" w14:textId="058BF082" w:rsidR="009B482B" w:rsidRPr="002264E1" w:rsidRDefault="00D578E1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>Week 3</w:t>
      </w:r>
      <w:r w:rsidR="009B482B" w:rsidRPr="002264E1">
        <w:rPr>
          <w:rFonts w:ascii="Verdana" w:hAnsi="Verdana"/>
          <w:b/>
          <w:color w:val="FF0000"/>
          <w:sz w:val="32"/>
          <w:szCs w:val="32"/>
        </w:rPr>
        <w:t xml:space="preserve">: </w:t>
      </w:r>
      <w:r>
        <w:rPr>
          <w:rFonts w:ascii="Verdana" w:hAnsi="Verdana"/>
          <w:b/>
          <w:color w:val="FF0000"/>
          <w:sz w:val="32"/>
          <w:szCs w:val="32"/>
        </w:rPr>
        <w:t>20</w:t>
      </w:r>
      <w:r w:rsidR="002264E1" w:rsidRPr="002264E1">
        <w:rPr>
          <w:rFonts w:ascii="Verdana" w:hAnsi="Verdana"/>
          <w:b/>
          <w:color w:val="FF0000"/>
          <w:sz w:val="32"/>
          <w:szCs w:val="32"/>
          <w:vertAlign w:val="superscript"/>
        </w:rPr>
        <w:t>th</w:t>
      </w:r>
      <w:r w:rsidR="002264E1" w:rsidRPr="002264E1">
        <w:rPr>
          <w:rFonts w:ascii="Verdana" w:hAnsi="Verdana"/>
          <w:b/>
          <w:color w:val="FF0000"/>
          <w:sz w:val="32"/>
          <w:szCs w:val="32"/>
        </w:rPr>
        <w:t xml:space="preserve"> April 2020</w:t>
      </w:r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21" w:type="dxa"/>
        <w:tblLayout w:type="fixed"/>
        <w:tblLook w:val="04A0" w:firstRow="1" w:lastRow="0" w:firstColumn="1" w:lastColumn="0" w:noHBand="0" w:noVBand="1"/>
      </w:tblPr>
      <w:tblGrid>
        <w:gridCol w:w="2289"/>
        <w:gridCol w:w="2951"/>
        <w:gridCol w:w="281"/>
        <w:gridCol w:w="3847"/>
        <w:gridCol w:w="236"/>
        <w:gridCol w:w="5855"/>
        <w:gridCol w:w="2922"/>
        <w:gridCol w:w="4440"/>
      </w:tblGrid>
      <w:tr w:rsidR="00DB722D" w:rsidRPr="00A366E9" w14:paraId="1F57355C" w14:textId="77777777" w:rsidTr="00FD6CDB">
        <w:trPr>
          <w:trHeight w:val="468"/>
        </w:trPr>
        <w:tc>
          <w:tcPr>
            <w:tcW w:w="2289" w:type="dxa"/>
          </w:tcPr>
          <w:p w14:paraId="372E9033" w14:textId="77777777" w:rsidR="00A674F0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  <w:p w14:paraId="105EC2AD" w14:textId="77777777" w:rsidR="00A366E9" w:rsidRPr="00A366E9" w:rsidRDefault="00A366E9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2951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proofErr w:type="spellStart"/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  <w:proofErr w:type="spellEnd"/>
          </w:p>
        </w:tc>
        <w:tc>
          <w:tcPr>
            <w:tcW w:w="281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36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2922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4440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DB722D" w:rsidRPr="00A674F0" w14:paraId="62A4058E" w14:textId="77777777" w:rsidTr="00A87C2E">
        <w:trPr>
          <w:trHeight w:val="3576"/>
        </w:trPr>
        <w:tc>
          <w:tcPr>
            <w:tcW w:w="2289" w:type="dxa"/>
          </w:tcPr>
          <w:p w14:paraId="6FA6D768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Monday</w:t>
            </w:r>
          </w:p>
        </w:tc>
        <w:tc>
          <w:tcPr>
            <w:tcW w:w="2951" w:type="dxa"/>
          </w:tcPr>
          <w:p w14:paraId="40584502" w14:textId="58555A70" w:rsidR="7DA1DBF2" w:rsidRPr="00B0464A" w:rsidRDefault="7DA1DBF2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SPAG:</w:t>
            </w: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</w:t>
            </w:r>
            <w:r w:rsidR="009B482B"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Choose 5 year 5 or 6/3 or 4 spelling words. Write the meaning and write examples of sentences with these words.</w:t>
            </w:r>
          </w:p>
          <w:p w14:paraId="00F8831F" w14:textId="60D8F094" w:rsidR="00A366E9" w:rsidRPr="00851491" w:rsidRDefault="00851491" w:rsidP="00851491">
            <w:pPr>
              <w:rPr>
                <w:rFonts w:ascii="NTFPreCursivef" w:eastAsia="NTFPreCursive" w:hAnsi="NTFPreCursivef" w:cs="NTFPreCursive"/>
                <w:b/>
                <w:bCs/>
                <w:sz w:val="28"/>
                <w:szCs w:val="28"/>
              </w:rPr>
            </w:pPr>
            <w:r>
              <w:rPr>
                <w:rFonts w:ascii="NTFPreCursivef" w:hAnsi="NTFPreCursivef"/>
                <w:b/>
                <w:sz w:val="28"/>
                <w:szCs w:val="28"/>
              </w:rPr>
              <w:t>Write</w:t>
            </w:r>
            <w:r w:rsidRPr="00851491">
              <w:rPr>
                <w:rFonts w:ascii="NTFPreCursivef" w:hAnsi="NTFPreCursivef"/>
                <w:b/>
                <w:sz w:val="28"/>
                <w:szCs w:val="28"/>
              </w:rPr>
              <w:t xml:space="preserve"> a blog post summarising the events from the day/week.</w:t>
            </w:r>
          </w:p>
        </w:tc>
        <w:tc>
          <w:tcPr>
            <w:tcW w:w="281" w:type="dxa"/>
          </w:tcPr>
          <w:p w14:paraId="25C26AA5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3847" w:type="dxa"/>
          </w:tcPr>
          <w:p w14:paraId="522BC122" w14:textId="379938D7" w:rsidR="00A674F0" w:rsidRPr="00A87C2E" w:rsidRDefault="00FD6CDB" w:rsidP="00A87C2E">
            <w:pPr>
              <w:pStyle w:val="Heading3"/>
              <w:spacing w:before="0" w:beforeAutospacing="0"/>
              <w:rPr>
                <w:rFonts w:ascii="NTFPreCursivef" w:hAnsi="NTFPreCursivef" w:cs="Arial"/>
                <w:sz w:val="24"/>
                <w:szCs w:val="24"/>
              </w:rPr>
            </w:pP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Complete </w:t>
            </w:r>
            <w:r w:rsidR="00A87C2E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Week 1 (w/c 20 April) </w:t>
            </w: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lessons on White Rose hub resources</w:t>
            </w:r>
          </w:p>
          <w:p w14:paraId="70169D41" w14:textId="77777777" w:rsidR="00FD6CDB" w:rsidRPr="00B0464A" w:rsidRDefault="001D3841" w:rsidP="00FD6CDB">
            <w:pPr>
              <w:spacing w:after="280"/>
              <w:jc w:val="center"/>
              <w:rPr>
                <w:sz w:val="28"/>
                <w:szCs w:val="28"/>
              </w:rPr>
            </w:pPr>
            <w:hyperlink r:id="rId9" w:history="1">
              <w:r w:rsidR="00FD6CDB" w:rsidRPr="00B0464A">
                <w:rPr>
                  <w:rStyle w:val="Hyperlink"/>
                  <w:sz w:val="28"/>
                  <w:szCs w:val="28"/>
                </w:rPr>
                <w:t>https://whiterosemaths.com/homelearning/</w:t>
              </w:r>
              <w:r w:rsidR="00FD6CDB" w:rsidRPr="00B0464A">
                <w:rPr>
                  <w:rStyle w:val="Hyperlink"/>
                  <w:sz w:val="28"/>
                  <w:szCs w:val="28"/>
                </w:rPr>
                <w:t>y</w:t>
              </w:r>
              <w:r w:rsidR="00FD6CDB" w:rsidRPr="00B0464A">
                <w:rPr>
                  <w:rStyle w:val="Hyperlink"/>
                  <w:sz w:val="28"/>
                  <w:szCs w:val="28"/>
                </w:rPr>
                <w:t>ear-5/</w:t>
              </w:r>
            </w:hyperlink>
          </w:p>
          <w:p w14:paraId="2E820573" w14:textId="474421B1" w:rsidR="00FD6CDB" w:rsidRPr="00A87C2E" w:rsidRDefault="00FD6CDB" w:rsidP="00A87C2E">
            <w:pPr>
              <w:spacing w:after="280"/>
              <w:jc w:val="center"/>
              <w:rPr>
                <w:sz w:val="28"/>
                <w:szCs w:val="28"/>
              </w:rPr>
            </w:pPr>
            <w:r w:rsidRPr="00B0464A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8E4BBD9" wp14:editId="2F418F54">
                  <wp:extent cx="747091" cy="76747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B0464A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inline distT="0" distB="0" distL="0" distR="0" wp14:anchorId="2EA0E4AC" wp14:editId="3CD3C374">
                      <wp:extent cx="308610" cy="308610"/>
                      <wp:effectExtent l="0" t="0" r="0" b="0"/>
                      <wp:docPr id="2" name="Rectangle 2" descr="White Rose Maths (@WhiteRoseMaths) | Twitt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51CA92" id="Rectangle 2" o:spid="_x0000_s1026" alt="White Rose Maths (@WhiteRoseMaths) | Twitter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pBv1gIAAOwFAAAOAAAAZHJzL2Uyb0RvYy54bWysVE1v2zAMvQ/YfxB02g6uP+oktlGna+N4&#10;GNBuRdthZ8WWY2G25ElKnOzjv4+SkzRpL8M2HwSJlB/JxydeXG7aBq2pVEzwFPtnHkaUF6JkfJni&#10;z4+5E2GkNOElaQSnKd5ShS+nr19d9F1CA1GLpqQSAQhXSd+luNa6S1xXFTVtiToTHeXgrIRsiYaj&#10;XLqlJD2gt40beN7Y7YUsOykKqhRYs8GJpxa/qmihP1WVoho1KYbctF2lXRdmdacXJFlK0tWs2KVB&#10;/iKLljAOQQ9QGdEErSR7AdWyQgolKn1WiNYVVcUKamuAanzvWTUPNemorQXIUd2BJvX/YIuP6zuJ&#10;WJniACNOWmjRPZBG+LKhCEwlVQXQ9aVmmqJ7oSi6JbpW6M07azIWa3iLfqLHnmlNpeG071QC0A/d&#10;nTSsqO5GFF8V4mJWAzS9Uh0EAb1AzL1JStHXlJRQnG8g3BMMc1CAhhb9rSghS7LSwjK+qWRrYgCX&#10;aGMbuz00lm40KsB47kVjH9pfgGu3NxFIsv+5k0q/p6JFZpNiCdlZcLK+UXq4ur9iYnGRs6YBO0ka&#10;fmIAzMECoeFX4zNJWCn8iL14Hs2j0AmD8dwJvSxzrvJZ6IxzfzLKzrPZLPN/mbh+mNSsLCk3Yfay&#10;9MM/a/vugQyCOghTiYaVBs6kpORyMWskWhN4Frn9LOXgebrmnqZh+YJanpXkB6F3HcROPo4mTpiH&#10;IyeeeJHj+fF1PPbCOMzy05JuGKf/XhLqUxyPgpHt0lHSz2rz7PeyNpK0IGiJGtamODpcIolR4JyX&#10;trWasGbYH1Fh0n+iAtq9b7TVq5HooP6FKLcgVylATqA8GJGwqYX8jlEP4ybF6tuKSIpR84GD5GM/&#10;DM18sodwNAngII89i2MP4QVApVhjNGxnephpq06yZQ2RfEsMF1fwTCpmJWye0JDV7nHBSLGV7Maf&#10;mVnHZ3vraUhPfwMAAP//AwBQSwMEFAAGAAgAAAAhAJj2bA3ZAAAAAwEAAA8AAABkcnMvZG93bnJl&#10;di54bWxMj0FLw0AQhe+C/2EZwYvYjSKlxGyKFMQiQjHVnqfZMQlmZ9PsNon/3tEe9DKP4Q3vfZMt&#10;J9eqgfrQeDZwM0tAEZfeNlwZeNs+Xi9AhYhssfVMBr4owDI/P8swtX7kVxqKWCkJ4ZCigTrGLtU6&#10;lDU5DDPfEYv34XuHUda+0rbHUcJdq2+TZK4dNiwNNXa0qqn8LI7OwFhuht325UlvrnZrz4f1YVW8&#10;PxtzeTE93IOKNMW/Y/jBF3TIhWnvj2yDag3II/F3ine3mIPan1Tnmf7Pnn8DAAD//wMAUEsBAi0A&#10;FAAGAAgAAAAhALaDOJL+AAAA4QEAABMAAAAAAAAAAAAAAAAAAAAAAFtDb250ZW50X1R5cGVzXS54&#10;bWxQSwECLQAUAAYACAAAACEAOP0h/9YAAACUAQAACwAAAAAAAAAAAAAAAAAvAQAAX3JlbHMvLnJl&#10;bHNQSwECLQAUAAYACAAAACEAjB6Qb9YCAADsBQAADgAAAAAAAAAAAAAAAAAuAgAAZHJzL2Uyb0Rv&#10;Yy54bWxQSwECLQAUAAYACAAAACEAmPZsDdkAAAADAQAADwAAAAAAAAAAAAAAAAAwBQAAZHJzL2Rv&#10;d25yZXYueG1sUEsFBgAAAAAEAAQA8wAAAD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36" w:type="dxa"/>
          </w:tcPr>
          <w:p w14:paraId="4D17C785" w14:textId="77777777" w:rsidR="00A674F0" w:rsidRPr="00B0464A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5855" w:type="dxa"/>
          </w:tcPr>
          <w:p w14:paraId="73890832" w14:textId="1994CA53" w:rsidR="00A674F0" w:rsidRPr="00B0464A" w:rsidRDefault="00FD6CDB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Design and technology</w:t>
            </w:r>
            <w:r w:rsidR="0C23289A"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 xml:space="preserve"> </w:t>
            </w:r>
          </w:p>
          <w:p w14:paraId="56DFBB75" w14:textId="2EF34CA4" w:rsidR="00A674F0" w:rsidRPr="00B0464A" w:rsidRDefault="7BFA81A1" w:rsidP="00FD6CDB">
            <w:pPr>
              <w:spacing w:after="280"/>
              <w:jc w:val="center"/>
              <w:rPr>
                <w:rFonts w:ascii="NTFPreCursive" w:eastAsia="NTFPreCursive" w:hAnsi="NTFPreCursive" w:cs="NTFPreCursive"/>
                <w:color w:val="FF0000"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</w:t>
            </w:r>
            <w:r w:rsidR="00FD6CDB"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Follow some simple recipes at home to create dishes with Jamie Oliver. It would be great to see some example </w:t>
            </w:r>
            <w:r w:rsidR="002E5042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of </w:t>
            </w:r>
            <w:r w:rsidR="00FD6CDB"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your food on twitter </w:t>
            </w:r>
            <w:r w:rsidR="00FD6CDB" w:rsidRPr="00B0464A">
              <w:rPr>
                <w:rFonts w:ascii="NTFPreCursive" w:eastAsia="NTFPreCursive" w:hAnsi="NTFPreCursive" w:cs="NTFPreCursive"/>
                <w:color w:val="FF0000"/>
                <w:sz w:val="28"/>
                <w:szCs w:val="28"/>
              </w:rPr>
              <w:t>#kidscancook2020</w:t>
            </w:r>
          </w:p>
          <w:p w14:paraId="152C8F8F" w14:textId="77777777" w:rsidR="00FD6CDB" w:rsidRPr="00B0464A" w:rsidRDefault="001D3841" w:rsidP="00FD6CDB">
            <w:pPr>
              <w:spacing w:after="280"/>
              <w:jc w:val="center"/>
              <w:rPr>
                <w:sz w:val="28"/>
                <w:szCs w:val="28"/>
              </w:rPr>
            </w:pPr>
            <w:hyperlink r:id="rId11" w:history="1">
              <w:r w:rsidR="00FD6CDB" w:rsidRPr="00B0464A">
                <w:rPr>
                  <w:rStyle w:val="Hyperlink"/>
                  <w:sz w:val="28"/>
                  <w:szCs w:val="28"/>
                </w:rPr>
                <w:t>https://www.jamieoliver.com/features/category/get-kids-cooking/</w:t>
              </w:r>
            </w:hyperlink>
          </w:p>
          <w:p w14:paraId="244E22BE" w14:textId="65A20F29" w:rsidR="00FD6CDB" w:rsidRPr="00B0464A" w:rsidRDefault="00FD6CDB" w:rsidP="00FD6CDB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2922" w:type="dxa"/>
          </w:tcPr>
          <w:p w14:paraId="5FC7BE18" w14:textId="2E3A2B7A" w:rsidR="00A674F0" w:rsidRPr="00B0464A" w:rsidRDefault="1FBF16C2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Joe Wicks daily workout </w:t>
            </w:r>
          </w:p>
          <w:p w14:paraId="64979C4D" w14:textId="2D322EA4" w:rsidR="00A674F0" w:rsidRPr="00B0464A" w:rsidRDefault="73BF4C31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</w:tc>
        <w:tc>
          <w:tcPr>
            <w:tcW w:w="4440" w:type="dxa"/>
          </w:tcPr>
          <w:p w14:paraId="3857800F" w14:textId="565F5A48" w:rsidR="00B0464A" w:rsidRDefault="780B9B64" w:rsidP="00B0464A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</w:t>
            </w:r>
          </w:p>
          <w:p w14:paraId="23174EF4" w14:textId="3ED60FA1" w:rsidR="00B0464A" w:rsidRDefault="001D3841" w:rsidP="00B0464A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hyperlink r:id="rId12" w:history="1">
              <w:r w:rsidR="00B0464A">
                <w:rPr>
                  <w:rStyle w:val="Hyperlink"/>
                </w:rPr>
                <w:t>https://www.worldofdavidwalliams.com/tag/reading/</w:t>
              </w:r>
            </w:hyperlink>
          </w:p>
          <w:p w14:paraId="2754288A" w14:textId="6B799230" w:rsidR="00A674F0" w:rsidRPr="009F6911" w:rsidRDefault="00B0464A" w:rsidP="55675F13">
            <w:pPr>
              <w:spacing w:after="280"/>
              <w:rPr>
                <w:sz w:val="6"/>
                <w:szCs w:val="12"/>
              </w:rPr>
            </w:pPr>
            <w:r w:rsidRPr="00B0464A">
              <w:rPr>
                <w:rFonts w:ascii="NTFPreCursive" w:eastAsia="NTFPreCursive" w:hAnsi="NTFPreCursive" w:cs="NTFPreCursive"/>
                <w:bCs/>
                <w:sz w:val="28"/>
                <w:szCs w:val="40"/>
              </w:rPr>
              <w:t xml:space="preserve">Listen to David </w:t>
            </w:r>
            <w:proofErr w:type="spellStart"/>
            <w:r w:rsidRPr="00B0464A">
              <w:rPr>
                <w:rFonts w:ascii="NTFPreCursive" w:eastAsia="NTFPreCursive" w:hAnsi="NTFPreCursive" w:cs="NTFPreCursive"/>
                <w:bCs/>
                <w:sz w:val="28"/>
                <w:szCs w:val="40"/>
              </w:rPr>
              <w:t>Walliams</w:t>
            </w:r>
            <w:proofErr w:type="spellEnd"/>
            <w:r w:rsidRPr="00B0464A">
              <w:rPr>
                <w:rFonts w:ascii="NTFPreCursive" w:eastAsia="NTFPreCursive" w:hAnsi="NTFPreCursive" w:cs="NTFPreCursive"/>
                <w:bCs/>
                <w:sz w:val="28"/>
                <w:szCs w:val="40"/>
              </w:rPr>
              <w:t xml:space="preserve"> read a novel each day.</w:t>
            </w:r>
          </w:p>
        </w:tc>
      </w:tr>
      <w:tr w:rsidR="00DB722D" w:rsidRPr="00A674F0" w14:paraId="33762CDB" w14:textId="77777777" w:rsidTr="00FD6CDB">
        <w:tc>
          <w:tcPr>
            <w:tcW w:w="2289" w:type="dxa"/>
          </w:tcPr>
          <w:p w14:paraId="4976071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Tuesday</w:t>
            </w:r>
          </w:p>
        </w:tc>
        <w:tc>
          <w:tcPr>
            <w:tcW w:w="2951" w:type="dxa"/>
          </w:tcPr>
          <w:p w14:paraId="700EE9FF" w14:textId="007EF56A" w:rsidR="00851491" w:rsidRDefault="3EFF8FA7" w:rsidP="00851491">
            <w:pPr>
              <w:widowControl w:val="0"/>
              <w:rPr>
                <w:sz w:val="18"/>
                <w:szCs w:val="1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SPAG:</w:t>
            </w: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</w:t>
            </w:r>
            <w:r w:rsidR="00851491" w:rsidRPr="00851491">
              <w:rPr>
                <w:rFonts w:ascii="NTFPreCursivef" w:hAnsi="NTFPreCursivef"/>
                <w:sz w:val="28"/>
                <w:szCs w:val="28"/>
              </w:rPr>
              <w:t>C</w:t>
            </w:r>
            <w:r w:rsidR="00851491" w:rsidRPr="00851491">
              <w:rPr>
                <w:rFonts w:ascii="NTFPreCursivef" w:hAnsi="NTFPreCursivef"/>
                <w:sz w:val="28"/>
                <w:szCs w:val="28"/>
              </w:rPr>
              <w:t xml:space="preserve">hoose 5 Common Exception words. </w:t>
            </w:r>
            <w:r w:rsidR="00851491" w:rsidRPr="00851491">
              <w:rPr>
                <w:rFonts w:ascii="NTFPreCursivef" w:hAnsi="NTFPreCursivef"/>
                <w:sz w:val="28"/>
                <w:szCs w:val="28"/>
              </w:rPr>
              <w:t>W</w:t>
            </w:r>
            <w:r w:rsidR="00851491" w:rsidRPr="00851491">
              <w:rPr>
                <w:rFonts w:ascii="NTFPreCursivef" w:hAnsi="NTFPreCursivef"/>
                <w:sz w:val="28"/>
                <w:szCs w:val="28"/>
              </w:rPr>
              <w:t>rite a synonym, antonym, the meaning and an example of how to use the word in a sentence.</w:t>
            </w:r>
          </w:p>
          <w:p w14:paraId="6FB14687" w14:textId="279EDCF4" w:rsidR="00A366E9" w:rsidRPr="00851491" w:rsidRDefault="00851491" w:rsidP="00851491">
            <w:pPr>
              <w:spacing w:after="280"/>
              <w:rPr>
                <w:rFonts w:ascii="NTFPreCursivef" w:eastAsia="NTFPreCursive" w:hAnsi="NTFPreCursivef" w:cs="NTFPreCursive"/>
                <w:b/>
                <w:bCs/>
                <w:sz w:val="24"/>
                <w:szCs w:val="24"/>
              </w:rPr>
            </w:pPr>
            <w:r>
              <w:rPr>
                <w:rFonts w:ascii="NTFPreCursivef" w:hAnsi="NTFPreCursivef"/>
                <w:b/>
                <w:sz w:val="24"/>
                <w:szCs w:val="24"/>
              </w:rPr>
              <w:t xml:space="preserve">Write an email or </w:t>
            </w:r>
            <w:r w:rsidRPr="00851491">
              <w:rPr>
                <w:rFonts w:ascii="NTFPreCursivef" w:hAnsi="NTFPreCursivef"/>
                <w:b/>
                <w:sz w:val="24"/>
                <w:szCs w:val="24"/>
              </w:rPr>
              <w:t xml:space="preserve">a formal letter to a </w:t>
            </w:r>
            <w:proofErr w:type="gramStart"/>
            <w:r w:rsidRPr="00851491">
              <w:rPr>
                <w:rFonts w:ascii="NTFPreCursivef" w:hAnsi="NTFPreCursivef"/>
                <w:b/>
                <w:sz w:val="24"/>
                <w:szCs w:val="24"/>
              </w:rPr>
              <w:t>12 year</w:t>
            </w:r>
            <w:proofErr w:type="gramEnd"/>
            <w:r w:rsidRPr="00851491">
              <w:rPr>
                <w:rFonts w:ascii="NTFPreCursivef" w:hAnsi="NTFPreCursivef"/>
                <w:b/>
                <w:sz w:val="24"/>
                <w:szCs w:val="24"/>
              </w:rPr>
              <w:t xml:space="preserve"> child from a country of </w:t>
            </w:r>
            <w:r>
              <w:rPr>
                <w:rFonts w:ascii="NTFPreCursivef" w:hAnsi="NTFPreCursivef"/>
                <w:b/>
                <w:sz w:val="24"/>
                <w:szCs w:val="24"/>
              </w:rPr>
              <w:t xml:space="preserve">your </w:t>
            </w:r>
            <w:r w:rsidRPr="00851491">
              <w:rPr>
                <w:rFonts w:ascii="NTFPreCursivef" w:hAnsi="NTFPreCursivef"/>
                <w:b/>
                <w:sz w:val="24"/>
                <w:szCs w:val="24"/>
              </w:rPr>
              <w:t xml:space="preserve">choice. Ask them to describe what is happening in the world at the moment. </w:t>
            </w:r>
          </w:p>
        </w:tc>
        <w:tc>
          <w:tcPr>
            <w:tcW w:w="281" w:type="dxa"/>
          </w:tcPr>
          <w:p w14:paraId="7EEB9217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3847" w:type="dxa"/>
          </w:tcPr>
          <w:p w14:paraId="2E20D12D" w14:textId="77777777" w:rsidR="00A87C2E" w:rsidRPr="00A87C2E" w:rsidRDefault="00A87C2E" w:rsidP="00A87C2E">
            <w:pPr>
              <w:pStyle w:val="Heading3"/>
              <w:spacing w:before="0" w:beforeAutospacing="0"/>
              <w:rPr>
                <w:rFonts w:ascii="NTFPreCursivef" w:hAnsi="NTFPreCursivef" w:cs="Arial"/>
                <w:sz w:val="24"/>
                <w:szCs w:val="24"/>
              </w:rPr>
            </w:pP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Complete </w:t>
            </w:r>
            <w:r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Week 1 (w/c 20 April) </w:t>
            </w: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lessons on White Rose hub resources</w:t>
            </w:r>
          </w:p>
          <w:p w14:paraId="1B4A6034" w14:textId="77777777" w:rsidR="00FD6CDB" w:rsidRDefault="001D3841" w:rsidP="00FD6CDB">
            <w:pPr>
              <w:spacing w:after="280"/>
              <w:jc w:val="center"/>
            </w:pPr>
            <w:hyperlink r:id="rId13" w:history="1">
              <w:r w:rsidR="00FD6CDB">
                <w:rPr>
                  <w:rStyle w:val="Hyperlink"/>
                </w:rPr>
                <w:t>https://whiterosemaths.com/homelearning/year-5/</w:t>
              </w:r>
            </w:hyperlink>
          </w:p>
          <w:p w14:paraId="2E506FAC" w14:textId="1AB0E4BF" w:rsidR="00A674F0" w:rsidRPr="00A674F0" w:rsidRDefault="009F691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00B0464A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F44224C" wp14:editId="43E465D9">
                  <wp:extent cx="747091" cy="76747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</w:tcPr>
          <w:p w14:paraId="5ED8E1F0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5855" w:type="dxa"/>
          </w:tcPr>
          <w:p w14:paraId="1940AC19" w14:textId="37274D33" w:rsidR="00A674F0" w:rsidRPr="00A674F0" w:rsidRDefault="00FD6CDB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Design and technology</w:t>
            </w:r>
          </w:p>
          <w:p w14:paraId="4856870F" w14:textId="418A9C18" w:rsidR="00A674F0" w:rsidRPr="00A674F0" w:rsidRDefault="4E0BC68D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 xml:space="preserve"> </w:t>
            </w:r>
            <w:r w:rsidR="00FD6CDB">
              <w:rPr>
                <w:rFonts w:ascii="NTFPreCursive" w:eastAsia="NTFPreCursive" w:hAnsi="NTFPreCursive" w:cs="NTFPreCursive"/>
                <w:sz w:val="36"/>
                <w:szCs w:val="36"/>
              </w:rPr>
              <w:t>Imagine you are a food critic. Write a short review about what you have cooked.</w:t>
            </w:r>
          </w:p>
          <w:p w14:paraId="4160A6D4" w14:textId="0D387873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922" w:type="dxa"/>
          </w:tcPr>
          <w:p w14:paraId="4B30D655" w14:textId="52F93A31" w:rsidR="00A674F0" w:rsidRPr="009F6911" w:rsidRDefault="3EDA5989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Joe Wicks daily workout</w:t>
            </w:r>
          </w:p>
          <w:p w14:paraId="2F0D9E4B" w14:textId="2D322EA4" w:rsidR="00A674F0" w:rsidRPr="009F6911" w:rsidRDefault="03D1AA4A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33ECE969" w14:textId="6F6436B0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1052CF41" w14:textId="07D0E5FE" w:rsidR="00B0464A" w:rsidRDefault="2EF33FB5" w:rsidP="00B0464A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</w:t>
            </w:r>
          </w:p>
          <w:p w14:paraId="138A2AA1" w14:textId="77777777" w:rsidR="009F6911" w:rsidRDefault="001D3841" w:rsidP="009F6911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hyperlink r:id="rId14" w:history="1">
              <w:r w:rsidR="009F6911">
                <w:rPr>
                  <w:rStyle w:val="Hyperlink"/>
                </w:rPr>
                <w:t>https://w</w:t>
              </w:r>
              <w:r w:rsidR="009F6911">
                <w:rPr>
                  <w:rStyle w:val="Hyperlink"/>
                </w:rPr>
                <w:t>w</w:t>
              </w:r>
              <w:r w:rsidR="009F6911">
                <w:rPr>
                  <w:rStyle w:val="Hyperlink"/>
                </w:rPr>
                <w:t>w.worldofdavidwalliams.com/tag/reading/</w:t>
              </w:r>
            </w:hyperlink>
          </w:p>
          <w:p w14:paraId="7413EB88" w14:textId="36921A50" w:rsidR="00B0464A" w:rsidRPr="00A674F0" w:rsidRDefault="009F6911" w:rsidP="009F6911">
            <w:pPr>
              <w:spacing w:after="280"/>
              <w:rPr>
                <w:sz w:val="12"/>
                <w:szCs w:val="12"/>
              </w:rPr>
            </w:pPr>
            <w:r w:rsidRPr="00B0464A">
              <w:rPr>
                <w:rFonts w:ascii="NTFPreCursive" w:eastAsia="NTFPreCursive" w:hAnsi="NTFPreCursive" w:cs="NTFPreCursive"/>
                <w:bCs/>
                <w:sz w:val="28"/>
                <w:szCs w:val="40"/>
              </w:rPr>
              <w:t xml:space="preserve">Listen to David </w:t>
            </w:r>
            <w:proofErr w:type="spellStart"/>
            <w:r w:rsidRPr="00B0464A">
              <w:rPr>
                <w:rFonts w:ascii="NTFPreCursive" w:eastAsia="NTFPreCursive" w:hAnsi="NTFPreCursive" w:cs="NTFPreCursive"/>
                <w:bCs/>
                <w:sz w:val="28"/>
                <w:szCs w:val="40"/>
              </w:rPr>
              <w:t>Walliams</w:t>
            </w:r>
            <w:proofErr w:type="spellEnd"/>
            <w:r w:rsidRPr="00B0464A">
              <w:rPr>
                <w:rFonts w:ascii="NTFPreCursive" w:eastAsia="NTFPreCursive" w:hAnsi="NTFPreCursive" w:cs="NTFPreCursive"/>
                <w:bCs/>
                <w:sz w:val="28"/>
                <w:szCs w:val="40"/>
              </w:rPr>
              <w:t xml:space="preserve"> read a novel each day.</w:t>
            </w:r>
          </w:p>
          <w:p w14:paraId="22C3252E" w14:textId="5F1C96C2" w:rsidR="00A674F0" w:rsidRPr="00A674F0" w:rsidRDefault="00A674F0" w:rsidP="55675F13">
            <w:pPr>
              <w:spacing w:after="280"/>
              <w:rPr>
                <w:sz w:val="12"/>
                <w:szCs w:val="12"/>
              </w:rPr>
            </w:pPr>
          </w:p>
        </w:tc>
      </w:tr>
      <w:tr w:rsidR="00DB722D" w:rsidRPr="00A674F0" w14:paraId="71DFA662" w14:textId="77777777" w:rsidTr="00FD6CDB">
        <w:tc>
          <w:tcPr>
            <w:tcW w:w="2289" w:type="dxa"/>
          </w:tcPr>
          <w:p w14:paraId="57A38A8D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851491">
              <w:rPr>
                <w:rFonts w:ascii="Verdana" w:hAnsi="Verdana"/>
                <w:b/>
                <w:sz w:val="28"/>
                <w:szCs w:val="32"/>
              </w:rPr>
              <w:t>Wednesday</w:t>
            </w:r>
          </w:p>
        </w:tc>
        <w:tc>
          <w:tcPr>
            <w:tcW w:w="2951" w:type="dxa"/>
          </w:tcPr>
          <w:p w14:paraId="38071785" w14:textId="71E643AE" w:rsidR="00A674F0" w:rsidRPr="009F6911" w:rsidRDefault="624698F1" w:rsidP="55675F13">
            <w:pPr>
              <w:spacing w:after="280"/>
              <w:rPr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SPAG:</w:t>
            </w: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</w:t>
            </w:r>
            <w:r w:rsidR="00851491">
              <w:rPr>
                <w:rFonts w:ascii="NTFPreCursive" w:eastAsia="NTFPreCursive" w:hAnsi="NTFPreCursive" w:cs="NTFPreCursive"/>
                <w:sz w:val="28"/>
                <w:szCs w:val="28"/>
              </w:rPr>
              <w:t>Handwriting</w:t>
            </w:r>
          </w:p>
          <w:p w14:paraId="19172A2F" w14:textId="77777777" w:rsidR="00851491" w:rsidRPr="00851491" w:rsidRDefault="00851491" w:rsidP="00851491">
            <w:pPr>
              <w:widowControl w:val="0"/>
              <w:rPr>
                <w:rFonts w:ascii="NTFPreCursivef" w:hAnsi="NTFPreCursivef"/>
                <w:sz w:val="24"/>
                <w:szCs w:val="24"/>
              </w:rPr>
            </w:pPr>
            <w:r w:rsidRPr="00851491">
              <w:rPr>
                <w:rFonts w:ascii="NTFPreCursivef" w:hAnsi="NTFPreCursivef"/>
                <w:b/>
                <w:i/>
                <w:sz w:val="24"/>
                <w:szCs w:val="24"/>
              </w:rPr>
              <w:t xml:space="preserve">People should be able to express their opinion on social media platforms. </w:t>
            </w:r>
            <w:r w:rsidRPr="00851491">
              <w:rPr>
                <w:rFonts w:ascii="NTFPreCursivef" w:hAnsi="NTFPreCursivef"/>
                <w:sz w:val="24"/>
                <w:szCs w:val="24"/>
              </w:rPr>
              <w:t>Do you agree/disagree? Your child can write a discussion about this statement.</w:t>
            </w:r>
          </w:p>
          <w:p w14:paraId="3D261DE9" w14:textId="41D164DC" w:rsidR="00A366E9" w:rsidRPr="00A674F0" w:rsidRDefault="00A366E9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81" w:type="dxa"/>
          </w:tcPr>
          <w:p w14:paraId="7A564E74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3847" w:type="dxa"/>
          </w:tcPr>
          <w:p w14:paraId="5C0CBE09" w14:textId="7036688B" w:rsidR="00A674F0" w:rsidRPr="00A674F0" w:rsidRDefault="5E5302AA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Complete your Star Maths Activities</w:t>
            </w:r>
          </w:p>
        </w:tc>
        <w:tc>
          <w:tcPr>
            <w:tcW w:w="236" w:type="dxa"/>
          </w:tcPr>
          <w:p w14:paraId="6FE34FE2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5855" w:type="dxa"/>
          </w:tcPr>
          <w:p w14:paraId="25F26196" w14:textId="0629D92F" w:rsidR="00A674F0" w:rsidRPr="009F6911" w:rsidRDefault="002264E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Geography</w:t>
            </w:r>
          </w:p>
          <w:p w14:paraId="0D0F7494" w14:textId="5BB0C354" w:rsidR="002264E1" w:rsidRPr="00A674F0" w:rsidRDefault="001D3841" w:rsidP="001D3841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bookmarkStart w:id="0" w:name="_GoBack"/>
            <w:r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Complete the capital cities quiz</w:t>
            </w:r>
          </w:p>
          <w:bookmarkEnd w:id="0"/>
          <w:p w14:paraId="7E7C9186" w14:textId="2449800A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922" w:type="dxa"/>
          </w:tcPr>
          <w:p w14:paraId="477D5435" w14:textId="2E870271" w:rsidR="00A674F0" w:rsidRPr="009F6911" w:rsidRDefault="2782E9B7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Joe Wicks daily workout</w:t>
            </w:r>
          </w:p>
          <w:p w14:paraId="293FE255" w14:textId="2D322EA4" w:rsidR="00A674F0" w:rsidRPr="009F6911" w:rsidRDefault="0E428F24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0BE7CEC6" w14:textId="69C8786E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0F94A080" w14:textId="71C42EA5" w:rsidR="00A674F0" w:rsidRPr="00A674F0" w:rsidRDefault="18FC4BBC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</w:t>
            </w:r>
            <w:r w:rsidRPr="002E5042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using Free Accelerated Reader Books</w:t>
            </w:r>
          </w:p>
          <w:p w14:paraId="56F4369A" w14:textId="6750CFBB" w:rsidR="00A674F0" w:rsidRPr="00A674F0" w:rsidRDefault="001D3841" w:rsidP="55675F13">
            <w:pPr>
              <w:spacing w:after="280"/>
              <w:rPr>
                <w:sz w:val="12"/>
                <w:szCs w:val="12"/>
              </w:rPr>
            </w:pPr>
            <w:hyperlink r:id="rId15">
              <w:r w:rsidR="0DB38AD4" w:rsidRPr="55675F13">
                <w:rPr>
                  <w:rStyle w:val="Hyperlink"/>
                  <w:rFonts w:ascii="NTFPreCursive" w:eastAsia="NTFPreCursive" w:hAnsi="NTFPreCursive" w:cs="NTFPreCursive"/>
                </w:rPr>
                <w:t>https://www.getepic.com/collection/87539/accelerated-reader-level-20-29</w:t>
              </w:r>
            </w:hyperlink>
          </w:p>
        </w:tc>
      </w:tr>
      <w:tr w:rsidR="00DB722D" w:rsidRPr="00A674F0" w14:paraId="610BF878" w14:textId="77777777" w:rsidTr="00FD6CDB">
        <w:tc>
          <w:tcPr>
            <w:tcW w:w="2289" w:type="dxa"/>
          </w:tcPr>
          <w:p w14:paraId="2BFEE1C8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Thursday</w:t>
            </w:r>
          </w:p>
        </w:tc>
        <w:tc>
          <w:tcPr>
            <w:tcW w:w="2951" w:type="dxa"/>
          </w:tcPr>
          <w:p w14:paraId="580B22AF" w14:textId="524309E2" w:rsidR="36677E6E" w:rsidRPr="009F6911" w:rsidRDefault="36677E6E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>SPAG:</w:t>
            </w: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</w:t>
            </w:r>
            <w:r w:rsidR="00FD6CDB"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Handwriting </w:t>
            </w:r>
          </w:p>
          <w:p w14:paraId="29A6FB7C" w14:textId="0F0E9849" w:rsidR="00A87C2E" w:rsidRPr="00A87C2E" w:rsidRDefault="00A87C2E" w:rsidP="00851491">
            <w:pPr>
              <w:widowControl w:val="0"/>
              <w:rPr>
                <w:rFonts w:ascii="NTFPreCursivef" w:hAnsi="NTFPreCursivef"/>
                <w:b/>
                <w:sz w:val="24"/>
                <w:szCs w:val="24"/>
              </w:rPr>
            </w:pPr>
            <w:r>
              <w:rPr>
                <w:rFonts w:ascii="NTFPreCursivef" w:hAnsi="NTFPreCursivef"/>
                <w:b/>
                <w:sz w:val="24"/>
                <w:szCs w:val="24"/>
              </w:rPr>
              <w:t>Now that you have</w:t>
            </w:r>
            <w:r w:rsidR="00851491" w:rsidRPr="00A87C2E">
              <w:rPr>
                <w:rFonts w:ascii="NTFPreCursivef" w:hAnsi="NTFPreCursivef"/>
                <w:b/>
                <w:sz w:val="24"/>
                <w:szCs w:val="24"/>
              </w:rPr>
              <w:t xml:space="preserve"> created a</w:t>
            </w:r>
            <w:r w:rsidR="00851491" w:rsidRPr="00A87C2E">
              <w:rPr>
                <w:rFonts w:ascii="NTFPreCursivef" w:hAnsi="NTFPreCursivef"/>
                <w:b/>
                <w:sz w:val="24"/>
                <w:szCs w:val="24"/>
              </w:rPr>
              <w:t xml:space="preserve"> </w:t>
            </w:r>
            <w:r w:rsidRPr="00A87C2E">
              <w:rPr>
                <w:rFonts w:ascii="NTFPreCursivef" w:hAnsi="NTFPreCursivef"/>
                <w:b/>
                <w:sz w:val="24"/>
                <w:szCs w:val="24"/>
              </w:rPr>
              <w:t>setting and</w:t>
            </w:r>
            <w:r w:rsidR="00851491" w:rsidRPr="00A87C2E">
              <w:rPr>
                <w:rFonts w:ascii="NTFPreCursivef" w:hAnsi="NTFPreCursivef"/>
                <w:b/>
                <w:sz w:val="24"/>
                <w:szCs w:val="24"/>
              </w:rPr>
              <w:t xml:space="preserve"> character for a story genre of </w:t>
            </w:r>
            <w:r w:rsidRPr="00A87C2E">
              <w:rPr>
                <w:rFonts w:ascii="NTFPreCursivef" w:hAnsi="NTFPreCursivef"/>
                <w:b/>
                <w:sz w:val="24"/>
                <w:szCs w:val="24"/>
              </w:rPr>
              <w:t xml:space="preserve">their choice, begin thinking about the problem for </w:t>
            </w:r>
            <w:r w:rsidRPr="00A87C2E">
              <w:rPr>
                <w:rFonts w:ascii="NTFPreCursivef" w:hAnsi="NTFPreCursivef"/>
                <w:b/>
                <w:sz w:val="24"/>
                <w:szCs w:val="24"/>
              </w:rPr>
              <w:lastRenderedPageBreak/>
              <w:t>your story.</w:t>
            </w:r>
          </w:p>
          <w:p w14:paraId="34A49C1D" w14:textId="5EC9B329" w:rsidR="00851491" w:rsidRPr="00A87C2E" w:rsidRDefault="00A87C2E" w:rsidP="00851491">
            <w:pPr>
              <w:widowControl w:val="0"/>
              <w:rPr>
                <w:rFonts w:ascii="NTFPreCursivef" w:hAnsi="NTFPreCursivef"/>
                <w:b/>
                <w:sz w:val="24"/>
                <w:szCs w:val="24"/>
              </w:rPr>
            </w:pPr>
            <w:r w:rsidRPr="00A87C2E">
              <w:rPr>
                <w:rFonts w:ascii="NTFPreCursivef" w:hAnsi="NTFPreCursivef"/>
                <w:b/>
                <w:sz w:val="24"/>
                <w:szCs w:val="24"/>
              </w:rPr>
              <w:t>W</w:t>
            </w:r>
            <w:r w:rsidR="00851491" w:rsidRPr="00A87C2E">
              <w:rPr>
                <w:rFonts w:ascii="NTFPreCursivef" w:hAnsi="NTFPreCursivef"/>
                <w:b/>
                <w:sz w:val="24"/>
                <w:szCs w:val="24"/>
              </w:rPr>
              <w:t xml:space="preserve">hat is going to </w:t>
            </w:r>
            <w:r w:rsidRPr="00A87C2E">
              <w:rPr>
                <w:rFonts w:ascii="NTFPreCursivef" w:hAnsi="NTFPreCursivef"/>
                <w:b/>
                <w:sz w:val="24"/>
                <w:szCs w:val="24"/>
              </w:rPr>
              <w:t>be the problem</w:t>
            </w:r>
            <w:r w:rsidR="00851491" w:rsidRPr="00A87C2E">
              <w:rPr>
                <w:rFonts w:ascii="NTFPreCursivef" w:hAnsi="NTFPreCursivef"/>
                <w:b/>
                <w:sz w:val="24"/>
                <w:szCs w:val="24"/>
              </w:rPr>
              <w:t xml:space="preserve"> in their story? Whose viewpoint are they going to write the story from? </w:t>
            </w:r>
          </w:p>
          <w:p w14:paraId="68B11213" w14:textId="2EC41D4B" w:rsidR="00A366E9" w:rsidRPr="009F6911" w:rsidRDefault="00A366E9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281" w:type="dxa"/>
          </w:tcPr>
          <w:p w14:paraId="6C0F4D13" w14:textId="77777777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3847" w:type="dxa"/>
          </w:tcPr>
          <w:p w14:paraId="3C056C9C" w14:textId="77777777" w:rsidR="00A87C2E" w:rsidRPr="00A87C2E" w:rsidRDefault="00A87C2E" w:rsidP="00A87C2E">
            <w:pPr>
              <w:pStyle w:val="Heading3"/>
              <w:spacing w:before="0" w:beforeAutospacing="0"/>
              <w:rPr>
                <w:rFonts w:ascii="NTFPreCursivef" w:hAnsi="NTFPreCursivef" w:cs="Arial"/>
                <w:sz w:val="24"/>
                <w:szCs w:val="24"/>
              </w:rPr>
            </w:pP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Complete </w:t>
            </w:r>
            <w:r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Week 1 (w/c 20 April) </w:t>
            </w: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lessons on White Rose hub resources</w:t>
            </w:r>
          </w:p>
          <w:p w14:paraId="761544D2" w14:textId="2C23FE10" w:rsidR="00FD6CDB" w:rsidRPr="009F6911" w:rsidRDefault="001D3841" w:rsidP="00FD6CDB">
            <w:pPr>
              <w:spacing w:after="280"/>
              <w:jc w:val="center"/>
              <w:rPr>
                <w:sz w:val="28"/>
                <w:szCs w:val="28"/>
              </w:rPr>
            </w:pPr>
            <w:hyperlink r:id="rId16" w:history="1">
              <w:r w:rsidR="00FD6CDB" w:rsidRPr="009F6911">
                <w:rPr>
                  <w:rStyle w:val="Hyperlink"/>
                  <w:sz w:val="28"/>
                  <w:szCs w:val="28"/>
                </w:rPr>
                <w:t>https://whiterosemaths.com/homelearning/year-5/</w:t>
              </w:r>
            </w:hyperlink>
          </w:p>
          <w:p w14:paraId="7BD6898B" w14:textId="01F35A3A" w:rsidR="009F6911" w:rsidRPr="009F6911" w:rsidRDefault="009F6911" w:rsidP="00FD6CDB">
            <w:pPr>
              <w:spacing w:after="280"/>
              <w:jc w:val="center"/>
              <w:rPr>
                <w:sz w:val="28"/>
                <w:szCs w:val="28"/>
              </w:rPr>
            </w:pPr>
            <w:r w:rsidRPr="009F6911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FD90FE0" wp14:editId="7542F60A">
                  <wp:extent cx="747091" cy="76747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0CBA81" w14:textId="10085758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14:paraId="5D5BB037" w14:textId="77777777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5855" w:type="dxa"/>
          </w:tcPr>
          <w:p w14:paraId="762C75D6" w14:textId="46DBDE1D" w:rsidR="00A674F0" w:rsidRPr="009F6911" w:rsidRDefault="001F1958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</w:pPr>
            <w:r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>P4C</w:t>
            </w:r>
          </w:p>
          <w:p w14:paraId="51D66529" w14:textId="77777777" w:rsidR="001F1958" w:rsidRPr="001F1958" w:rsidRDefault="001F1958" w:rsidP="001F1958">
            <w:pPr>
              <w:spacing w:after="280"/>
              <w:jc w:val="center"/>
              <w:rPr>
                <w:rFonts w:ascii="NTFPreCursivef" w:hAnsi="NTFPreCursivef"/>
                <w:b/>
                <w:color w:val="FF0000"/>
                <w:sz w:val="24"/>
                <w:szCs w:val="24"/>
              </w:rPr>
            </w:pPr>
            <w:r w:rsidRPr="001F1958">
              <w:rPr>
                <w:rFonts w:ascii="NTFPreCursivef" w:hAnsi="NTFPreCursivef"/>
                <w:b/>
                <w:color w:val="FF0000"/>
                <w:sz w:val="24"/>
                <w:szCs w:val="24"/>
              </w:rPr>
              <w:t xml:space="preserve">Is it worse to fail at something or never attempt it in the first place? </w:t>
            </w:r>
          </w:p>
          <w:p w14:paraId="21842784" w14:textId="6FE58F79" w:rsidR="00A674F0" w:rsidRPr="009F6911" w:rsidRDefault="001F1958" w:rsidP="001F1958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 w:rsidRPr="001F1958">
              <w:rPr>
                <w:rFonts w:ascii="NTFPreCursivef" w:hAnsi="NTFPreCursivef"/>
                <w:sz w:val="24"/>
                <w:szCs w:val="24"/>
              </w:rPr>
              <w:lastRenderedPageBreak/>
              <w:t>w</w:t>
            </w:r>
            <w:r w:rsidRPr="001F1958">
              <w:rPr>
                <w:rFonts w:ascii="NTFPreCursivef" w:hAnsi="NTFPreCursivef"/>
                <w:sz w:val="24"/>
                <w:szCs w:val="24"/>
              </w:rPr>
              <w:t xml:space="preserve">rite a speech and use real -life examples to justify </w:t>
            </w:r>
            <w:r w:rsidRPr="001F1958">
              <w:rPr>
                <w:rFonts w:ascii="NTFPreCursivef" w:hAnsi="NTFPreCursivef"/>
                <w:sz w:val="24"/>
                <w:szCs w:val="24"/>
              </w:rPr>
              <w:t xml:space="preserve">your </w:t>
            </w:r>
            <w:r w:rsidRPr="001F1958">
              <w:rPr>
                <w:rFonts w:ascii="NTFPreCursivef" w:hAnsi="NTFPreCursivef"/>
                <w:sz w:val="24"/>
                <w:szCs w:val="24"/>
              </w:rPr>
              <w:t>opinion.</w:t>
            </w:r>
            <w:r>
              <w:t xml:space="preserve"> </w:t>
            </w:r>
          </w:p>
        </w:tc>
        <w:tc>
          <w:tcPr>
            <w:tcW w:w="2922" w:type="dxa"/>
          </w:tcPr>
          <w:p w14:paraId="39F63647" w14:textId="5170E4F3" w:rsidR="002264E1" w:rsidRPr="009F6911" w:rsidRDefault="002264E1" w:rsidP="002264E1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lastRenderedPageBreak/>
              <w:t>Joe Wicks daily workout</w:t>
            </w:r>
          </w:p>
          <w:p w14:paraId="358D0228" w14:textId="77777777" w:rsidR="002264E1" w:rsidRPr="009F6911" w:rsidRDefault="002264E1" w:rsidP="002264E1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65ECBE41" w14:textId="07834797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53BCD910" w14:textId="71C42EA5" w:rsidR="00A674F0" w:rsidRPr="009F6911" w:rsidRDefault="261FB353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lastRenderedPageBreak/>
              <w:t>Story time</w:t>
            </w: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using Free Accelerated Reader Books</w:t>
            </w:r>
          </w:p>
          <w:p w14:paraId="464BB282" w14:textId="5F80A039" w:rsidR="00A674F0" w:rsidRPr="009F6911" w:rsidRDefault="001D3841" w:rsidP="55675F13">
            <w:pPr>
              <w:spacing w:after="280"/>
              <w:rPr>
                <w:sz w:val="28"/>
                <w:szCs w:val="28"/>
              </w:rPr>
            </w:pPr>
            <w:hyperlink r:id="rId17">
              <w:r w:rsidR="012D5200" w:rsidRPr="009F6911">
                <w:rPr>
                  <w:rStyle w:val="Hyperlink"/>
                  <w:rFonts w:ascii="NTFPreCursive" w:eastAsia="NTFPreCursive" w:hAnsi="NTFPreCursive" w:cs="NTFPreCursive"/>
                  <w:sz w:val="28"/>
                  <w:szCs w:val="28"/>
                </w:rPr>
                <w:t>https://www.getepic.com/collection/87539/accelerated-reader-level-20-29</w:t>
              </w:r>
            </w:hyperlink>
          </w:p>
        </w:tc>
      </w:tr>
      <w:tr w:rsidR="00DB722D" w:rsidRPr="00A674F0" w14:paraId="12E7B58E" w14:textId="77777777" w:rsidTr="00FD6CDB">
        <w:tc>
          <w:tcPr>
            <w:tcW w:w="2289" w:type="dxa"/>
          </w:tcPr>
          <w:p w14:paraId="23480C3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lastRenderedPageBreak/>
              <w:t>Friday</w:t>
            </w:r>
          </w:p>
        </w:tc>
        <w:tc>
          <w:tcPr>
            <w:tcW w:w="2951" w:type="dxa"/>
          </w:tcPr>
          <w:p w14:paraId="1E09F7D8" w14:textId="001BE704" w:rsidR="00A674F0" w:rsidRPr="009F6911" w:rsidRDefault="034828DD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>SPAG:</w:t>
            </w: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 </w:t>
            </w:r>
            <w:r w:rsidR="4816EEA3"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>Handwriting</w:t>
            </w:r>
          </w:p>
          <w:p w14:paraId="29C7D873" w14:textId="737F7D7D" w:rsidR="55675F13" w:rsidRPr="00A87C2E" w:rsidRDefault="00A87C2E" w:rsidP="55675F13">
            <w:pPr>
              <w:spacing w:after="280"/>
              <w:rPr>
                <w:rFonts w:ascii="NTFPreCursivef" w:hAnsi="NTFPreCursivef"/>
                <w:b/>
                <w:bCs/>
                <w:sz w:val="24"/>
                <w:szCs w:val="24"/>
              </w:rPr>
            </w:pPr>
            <w:r w:rsidRPr="00A87C2E">
              <w:rPr>
                <w:rFonts w:ascii="NTFPreCursivef" w:hAnsi="NTFPreCursivef"/>
                <w:b/>
                <w:sz w:val="24"/>
                <w:szCs w:val="24"/>
              </w:rPr>
              <w:t>Proofread</w:t>
            </w:r>
            <w:r w:rsidRPr="00A87C2E">
              <w:rPr>
                <w:rFonts w:ascii="NTFPreCursivef" w:hAnsi="NTFPreCursivef"/>
                <w:b/>
                <w:sz w:val="24"/>
                <w:szCs w:val="24"/>
              </w:rPr>
              <w:t xml:space="preserve"> their writ</w:t>
            </w:r>
            <w:r w:rsidRPr="00A87C2E">
              <w:rPr>
                <w:rFonts w:ascii="NTFPreCursivef" w:hAnsi="NTFPreCursivef"/>
                <w:b/>
                <w:sz w:val="24"/>
                <w:szCs w:val="24"/>
              </w:rPr>
              <w:t>ing from the day. Use a dictionary to check</w:t>
            </w:r>
            <w:r w:rsidRPr="00A87C2E">
              <w:rPr>
                <w:rFonts w:ascii="NTFPreCursivef" w:hAnsi="NTFPreCursivef"/>
                <w:b/>
                <w:sz w:val="24"/>
                <w:szCs w:val="24"/>
              </w:rPr>
              <w:t xml:space="preserve"> the spelling of any words that they found challenging. </w:t>
            </w:r>
          </w:p>
          <w:p w14:paraId="6A155A1A" w14:textId="77777777" w:rsidR="00A366E9" w:rsidRPr="009F6911" w:rsidRDefault="00A366E9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  <w:p w14:paraId="502E940D" w14:textId="77777777" w:rsidR="00A366E9" w:rsidRPr="009F6911" w:rsidRDefault="00A366E9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81" w:type="dxa"/>
          </w:tcPr>
          <w:p w14:paraId="25F29330" w14:textId="77777777" w:rsidR="00A674F0" w:rsidRPr="009F6911" w:rsidRDefault="00A674F0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3847" w:type="dxa"/>
          </w:tcPr>
          <w:p w14:paraId="6FE1C921" w14:textId="77777777" w:rsidR="001F1958" w:rsidRPr="00A87C2E" w:rsidRDefault="001F1958" w:rsidP="001F1958">
            <w:pPr>
              <w:pStyle w:val="Heading3"/>
              <w:spacing w:before="0" w:beforeAutospacing="0"/>
              <w:rPr>
                <w:rFonts w:ascii="NTFPreCursivef" w:hAnsi="NTFPreCursivef" w:cs="Arial"/>
                <w:sz w:val="24"/>
                <w:szCs w:val="24"/>
              </w:rPr>
            </w:pP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Complete </w:t>
            </w:r>
            <w:r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Week 1 (w/c 20 April) </w:t>
            </w: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lessons on White Rose hub resources</w:t>
            </w:r>
          </w:p>
          <w:p w14:paraId="399ED3DD" w14:textId="77777777" w:rsidR="00FD6CDB" w:rsidRPr="009F6911" w:rsidRDefault="001D3841" w:rsidP="00FD6CDB">
            <w:pPr>
              <w:spacing w:after="280"/>
              <w:jc w:val="center"/>
              <w:rPr>
                <w:sz w:val="28"/>
                <w:szCs w:val="28"/>
              </w:rPr>
            </w:pPr>
            <w:hyperlink r:id="rId18" w:history="1">
              <w:r w:rsidR="00FD6CDB" w:rsidRPr="009F6911">
                <w:rPr>
                  <w:rStyle w:val="Hyperlink"/>
                  <w:sz w:val="28"/>
                  <w:szCs w:val="28"/>
                </w:rPr>
                <w:t>https://whiterosemaths.com/homelearning/year-5/</w:t>
              </w:r>
            </w:hyperlink>
          </w:p>
          <w:p w14:paraId="66055175" w14:textId="24E5E388" w:rsidR="00A674F0" w:rsidRPr="009F6911" w:rsidRDefault="009F691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256A2AA" wp14:editId="70AB0775">
                  <wp:extent cx="747091" cy="767479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</w:tcPr>
          <w:p w14:paraId="7512D81B" w14:textId="77777777" w:rsidR="00A674F0" w:rsidRPr="009F6911" w:rsidRDefault="00A674F0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855" w:type="dxa"/>
          </w:tcPr>
          <w:p w14:paraId="1501F0E3" w14:textId="4754EBE8" w:rsidR="00A674F0" w:rsidRPr="009F6911" w:rsidRDefault="002264E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 xml:space="preserve">Music </w:t>
            </w:r>
          </w:p>
          <w:p w14:paraId="34A38A16" w14:textId="53B17233" w:rsidR="002264E1" w:rsidRPr="009F6911" w:rsidRDefault="002264E1" w:rsidP="002264E1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Follow a music session with Myleene </w:t>
            </w:r>
            <w:proofErr w:type="spellStart"/>
            <w:r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>Klass</w:t>
            </w:r>
            <w:proofErr w:type="spellEnd"/>
          </w:p>
          <w:p w14:paraId="5976DE8D" w14:textId="3906A007" w:rsidR="002264E1" w:rsidRPr="009F6911" w:rsidRDefault="001D3841" w:rsidP="002264E1">
            <w:pPr>
              <w:spacing w:after="280"/>
              <w:jc w:val="center"/>
              <w:rPr>
                <w:sz w:val="28"/>
                <w:szCs w:val="28"/>
              </w:rPr>
            </w:pPr>
            <w:hyperlink r:id="rId19" w:history="1">
              <w:r w:rsidR="002264E1" w:rsidRPr="009F6911">
                <w:rPr>
                  <w:rStyle w:val="Hyperlink"/>
                  <w:sz w:val="28"/>
                  <w:szCs w:val="28"/>
                </w:rPr>
                <w:t>https://www.youtube.com/watch?v=R_zplGaphG8</w:t>
              </w:r>
            </w:hyperlink>
          </w:p>
          <w:p w14:paraId="4E35F84C" w14:textId="77777777" w:rsidR="002264E1" w:rsidRPr="009F6911" w:rsidRDefault="002264E1" w:rsidP="002264E1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</w:p>
          <w:p w14:paraId="6EF98582" w14:textId="779D4544" w:rsidR="00A674F0" w:rsidRPr="009F6911" w:rsidRDefault="00A674F0" w:rsidP="55675F13">
            <w:pPr>
              <w:spacing w:after="280"/>
              <w:rPr>
                <w:rFonts w:ascii="Verdana" w:hAnsi="Verdana"/>
                <w:bCs/>
                <w:sz w:val="28"/>
                <w:szCs w:val="28"/>
              </w:rPr>
            </w:pPr>
          </w:p>
        </w:tc>
        <w:tc>
          <w:tcPr>
            <w:tcW w:w="2922" w:type="dxa"/>
          </w:tcPr>
          <w:p w14:paraId="41DB0FAF" w14:textId="77777777" w:rsidR="00B0464A" w:rsidRPr="009F6911" w:rsidRDefault="00B0464A" w:rsidP="00B0464A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Joe Wicks daily workout</w:t>
            </w:r>
          </w:p>
          <w:p w14:paraId="0BF576C2" w14:textId="77777777" w:rsidR="00B0464A" w:rsidRPr="009F6911" w:rsidRDefault="00B0464A" w:rsidP="00B0464A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7583B63F" w14:textId="525E2660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56762E97" w14:textId="71C42EA5" w:rsidR="00A674F0" w:rsidRPr="009F6911" w:rsidRDefault="3013B5C9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>Story time</w:t>
            </w: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using Free Accelerated Reader Books</w:t>
            </w:r>
          </w:p>
          <w:p w14:paraId="58F38FFD" w14:textId="7E1742B0" w:rsidR="00A674F0" w:rsidRPr="009F6911" w:rsidRDefault="001D3841" w:rsidP="55675F13">
            <w:pPr>
              <w:spacing w:after="280"/>
              <w:rPr>
                <w:sz w:val="28"/>
                <w:szCs w:val="28"/>
              </w:rPr>
            </w:pPr>
            <w:hyperlink r:id="rId20">
              <w:r w:rsidR="0C37B7FF" w:rsidRPr="009F6911">
                <w:rPr>
                  <w:rStyle w:val="Hyperlink"/>
                  <w:rFonts w:ascii="NTFPreCursive" w:eastAsia="NTFPreCursive" w:hAnsi="NTFPreCursive" w:cs="NTFPreCursive"/>
                  <w:sz w:val="28"/>
                  <w:szCs w:val="28"/>
                </w:rPr>
                <w:t>https://www.getepic.com/collection/87539/accelerated-reader-level-20-29</w:t>
              </w:r>
            </w:hyperlink>
          </w:p>
        </w:tc>
      </w:tr>
    </w:tbl>
    <w:p w14:paraId="5E2CB77D" w14:textId="77777777" w:rsidR="00A674F0" w:rsidRDefault="00A674F0"/>
    <w:sectPr w:rsidR="00A674F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A41D62A" w16cex:dateUtc="2020-03-26T10:28:52.171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CE9EFCE" w16cid:durableId="2A41D62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97A95"/>
    <w:multiLevelType w:val="multilevel"/>
    <w:tmpl w:val="17B85C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C7706BD"/>
    <w:multiLevelType w:val="multilevel"/>
    <w:tmpl w:val="7340E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FC010BF"/>
    <w:multiLevelType w:val="hybridMultilevel"/>
    <w:tmpl w:val="2C96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77C5A"/>
    <w:multiLevelType w:val="hybridMultilevel"/>
    <w:tmpl w:val="D744E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4F0"/>
    <w:rsid w:val="000F2DFC"/>
    <w:rsid w:val="001D3841"/>
    <w:rsid w:val="001F1958"/>
    <w:rsid w:val="002264E1"/>
    <w:rsid w:val="002B5AEE"/>
    <w:rsid w:val="002E5042"/>
    <w:rsid w:val="0045366D"/>
    <w:rsid w:val="0057738F"/>
    <w:rsid w:val="007518D8"/>
    <w:rsid w:val="00851491"/>
    <w:rsid w:val="009B482B"/>
    <w:rsid w:val="009F6911"/>
    <w:rsid w:val="00A366E9"/>
    <w:rsid w:val="00A674F0"/>
    <w:rsid w:val="00A87C2E"/>
    <w:rsid w:val="00B0464A"/>
    <w:rsid w:val="00D44257"/>
    <w:rsid w:val="00D578E1"/>
    <w:rsid w:val="00DB722D"/>
    <w:rsid w:val="00FD6CDB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C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48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7C2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87C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hiterosemaths.com/homelearning/year-5/" TargetMode="External"/><Relationship Id="rId18" Type="http://schemas.openxmlformats.org/officeDocument/2006/relationships/hyperlink" Target="https://whiterosemaths.com/homelearning/year-5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worldofdavidwalliams.com/tag/reading/" TargetMode="External"/><Relationship Id="rId17" Type="http://schemas.openxmlformats.org/officeDocument/2006/relationships/hyperlink" Target="https://www.getepic.com/collection/87539/accelerated-reader-level-20-29" TargetMode="External"/><Relationship Id="Reda0b8b20b2b4a70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hyperlink" Target="https://whiterosemaths.com/homelearning/year-5/" TargetMode="External"/><Relationship Id="rId20" Type="http://schemas.openxmlformats.org/officeDocument/2006/relationships/hyperlink" Target="https://www.getepic.com/collection/87539/accelerated-reader-level-20-29" TargetMode="External"/><Relationship Id="R4b3c550ab9d7447e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jamieoliver.com/features/category/get-kids-cooking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etepic.com/collection/87539/accelerated-reader-level-20-29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youtube.com/watch?v=R_zplGaphG8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hiterosemaths.com/homelearning/year-5/" TargetMode="External"/><Relationship Id="rId14" Type="http://schemas.openxmlformats.org/officeDocument/2006/relationships/hyperlink" Target="https://www.worldofdavidwalliams.com/tag/reading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61185-B3D5-49B7-9409-6AE20796D4B1}">
  <ds:schemaRefs>
    <ds:schemaRef ds:uri="http://purl.org/dc/dcmitype/"/>
    <ds:schemaRef ds:uri="http://schemas.openxmlformats.org/package/2006/metadata/core-properties"/>
    <ds:schemaRef ds:uri="badcd789-efba-44b6-8dc3-82e6a71f6c9b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a1e73041-0a65-4455-9fa0-f722178cddb9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install</cp:lastModifiedBy>
  <cp:revision>4</cp:revision>
  <dcterms:created xsi:type="dcterms:W3CDTF">2020-04-17T12:35:00Z</dcterms:created>
  <dcterms:modified xsi:type="dcterms:W3CDTF">2020-04-17T13:42:00Z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