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652"/>
        <w:tblW w:w="14429" w:type="dxa"/>
        <w:tblLook w:val="04A0" w:firstRow="1" w:lastRow="0" w:firstColumn="1" w:lastColumn="0" w:noHBand="0" w:noVBand="1"/>
      </w:tblPr>
      <w:tblGrid>
        <w:gridCol w:w="3909"/>
        <w:gridCol w:w="6216"/>
        <w:gridCol w:w="4311"/>
      </w:tblGrid>
      <w:tr w:rsidR="0092102A" w:rsidTr="0092102A">
        <w:tc>
          <w:tcPr>
            <w:tcW w:w="4464" w:type="dxa"/>
          </w:tcPr>
          <w:p w:rsidR="00752CA0" w:rsidRDefault="001B1C81" w:rsidP="0092102A">
            <w:r>
              <w:t xml:space="preserve">                             </w:t>
            </w:r>
            <w:r w:rsidR="007600ED">
              <w:object w:dxaOrig="1740" w:dyaOrig="178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127" type="#_x0000_t75" style="width:57.75pt;height:23.75pt" o:ole="">
                  <v:imagedata r:id="rId4" o:title=""/>
                </v:shape>
                <o:OLEObject Type="Embed" ProgID="PBrush" ShapeID="_x0000_i1127" DrawAspect="Content" ObjectID="_1631295205" r:id="rId5"/>
              </w:object>
            </w:r>
            <w:r>
              <w:t>Fluency</w:t>
            </w:r>
          </w:p>
        </w:tc>
        <w:tc>
          <w:tcPr>
            <w:tcW w:w="6066" w:type="dxa"/>
          </w:tcPr>
          <w:p w:rsidR="00752CA0" w:rsidRDefault="001B1C81" w:rsidP="0092102A">
            <w:r>
              <w:t xml:space="preserve">                                            </w:t>
            </w:r>
            <w:r w:rsidR="007600ED">
              <w:object w:dxaOrig="1710" w:dyaOrig="1785">
                <v:shape id="_x0000_i1026" type="#_x0000_t75" style="width:48.9pt;height:31.9pt" o:ole="">
                  <v:imagedata r:id="rId6" o:title=""/>
                </v:shape>
                <o:OLEObject Type="Embed" ProgID="PBrush" ShapeID="_x0000_i1026" DrawAspect="Content" ObjectID="_1631295206" r:id="rId7"/>
              </w:object>
            </w:r>
            <w:r>
              <w:t xml:space="preserve"> Fluency - problems</w:t>
            </w:r>
          </w:p>
        </w:tc>
        <w:tc>
          <w:tcPr>
            <w:tcW w:w="3899" w:type="dxa"/>
          </w:tcPr>
          <w:p w:rsidR="00752CA0" w:rsidRDefault="001B1C81" w:rsidP="0092102A">
            <w:r>
              <w:t xml:space="preserve"> </w:t>
            </w:r>
            <w:r w:rsidR="007600ED">
              <w:object w:dxaOrig="1770" w:dyaOrig="1740">
                <v:shape id="_x0000_i1027" type="#_x0000_t75" style="width:54.35pt;height:30.55pt" o:ole="">
                  <v:imagedata r:id="rId8" o:title=""/>
                </v:shape>
                <o:OLEObject Type="Embed" ProgID="PBrush" ShapeID="_x0000_i1027" DrawAspect="Content" ObjectID="_1631295207" r:id="rId9"/>
              </w:object>
            </w:r>
            <w:r>
              <w:t xml:space="preserve"> reasoning and problem solving</w:t>
            </w:r>
          </w:p>
        </w:tc>
      </w:tr>
      <w:tr w:rsidR="0092102A" w:rsidTr="0092102A">
        <w:tc>
          <w:tcPr>
            <w:tcW w:w="4464" w:type="dxa"/>
          </w:tcPr>
          <w:p w:rsidR="00752CA0" w:rsidRDefault="00752CA0" w:rsidP="0092102A"/>
          <w:p w:rsidR="00752CA0" w:rsidRDefault="00752CA0" w:rsidP="0092102A"/>
          <w:p w:rsidR="00645650" w:rsidRDefault="007600ED" w:rsidP="0092102A">
            <w:r>
              <w:object w:dxaOrig="6195" w:dyaOrig="6450">
                <v:shape id="_x0000_i1064" type="#_x0000_t75" style="width:184.75pt;height:192.25pt" o:ole="">
                  <v:imagedata r:id="rId10" o:title=""/>
                </v:shape>
                <o:OLEObject Type="Embed" ProgID="PBrush" ShapeID="_x0000_i1064" DrawAspect="Content" ObjectID="_1631295208" r:id="rId11"/>
              </w:object>
            </w:r>
          </w:p>
          <w:p w:rsidR="00FE59A1" w:rsidRDefault="00FE59A1" w:rsidP="0092102A"/>
          <w:p w:rsidR="00FE59A1" w:rsidRDefault="00FE59A1" w:rsidP="0092102A">
            <w:bookmarkStart w:id="0" w:name="_GoBack"/>
            <w:bookmarkEnd w:id="0"/>
          </w:p>
        </w:tc>
        <w:tc>
          <w:tcPr>
            <w:tcW w:w="6066" w:type="dxa"/>
          </w:tcPr>
          <w:p w:rsidR="00752CA0" w:rsidRDefault="00752CA0" w:rsidP="0092102A"/>
          <w:p w:rsidR="00752CA0" w:rsidRDefault="007600ED" w:rsidP="0092102A">
            <w:r>
              <w:object w:dxaOrig="6000" w:dyaOrig="2265">
                <v:shape id="_x0000_i1117" type="#_x0000_t75" style="width:300.25pt;height:113.45pt" o:ole="">
                  <v:imagedata r:id="rId12" o:title=""/>
                </v:shape>
                <o:OLEObject Type="Embed" ProgID="PBrush" ShapeID="_x0000_i1117" DrawAspect="Content" ObjectID="_1631295209" r:id="rId13"/>
              </w:object>
            </w:r>
          </w:p>
          <w:p w:rsidR="00752CA0" w:rsidRDefault="00752CA0" w:rsidP="0092102A"/>
          <w:p w:rsidR="00645650" w:rsidRDefault="00645650" w:rsidP="0092102A"/>
          <w:p w:rsidR="00752CA0" w:rsidRPr="00752CA0" w:rsidRDefault="007600ED" w:rsidP="0092102A">
            <w:pPr>
              <w:rPr>
                <w:b/>
              </w:rPr>
            </w:pPr>
            <w:r>
              <w:object w:dxaOrig="5475" w:dyaOrig="1695">
                <v:shape id="_x0000_i1095" type="#_x0000_t75" style="width:273.75pt;height:84.9pt" o:ole="">
                  <v:imagedata r:id="rId14" o:title=""/>
                </v:shape>
                <o:OLEObject Type="Embed" ProgID="PBrush" ShapeID="_x0000_i1095" DrawAspect="Content" ObjectID="_1631295210" r:id="rId15"/>
              </w:object>
            </w:r>
            <w:r>
              <w:object w:dxaOrig="5880" w:dyaOrig="1500">
                <v:shape id="_x0000_i1086" type="#_x0000_t75" style="width:294.1pt;height:74.7pt" o:ole="">
                  <v:imagedata r:id="rId16" o:title=""/>
                </v:shape>
                <o:OLEObject Type="Embed" ProgID="PBrush" ShapeID="_x0000_i1086" DrawAspect="Content" ObjectID="_1631295211" r:id="rId17"/>
              </w:object>
            </w:r>
          </w:p>
        </w:tc>
        <w:tc>
          <w:tcPr>
            <w:tcW w:w="3899" w:type="dxa"/>
          </w:tcPr>
          <w:p w:rsidR="00752CA0" w:rsidRDefault="00752CA0" w:rsidP="0092102A"/>
          <w:p w:rsidR="00752CA0" w:rsidRDefault="007600ED" w:rsidP="0092102A">
            <w:r>
              <w:object w:dxaOrig="4095" w:dyaOrig="2490">
                <v:shape id="_x0000_i1111" type="#_x0000_t75" style="width:204.45pt;height:112.1pt" o:ole="">
                  <v:imagedata r:id="rId18" o:title=""/>
                </v:shape>
                <o:OLEObject Type="Embed" ProgID="PBrush" ShapeID="_x0000_i1111" DrawAspect="Content" ObjectID="_1631295212" r:id="rId19"/>
              </w:object>
            </w:r>
          </w:p>
          <w:p w:rsidR="00645650" w:rsidRDefault="007600ED" w:rsidP="0092102A">
            <w:r>
              <w:object w:dxaOrig="4095" w:dyaOrig="1830">
                <v:shape id="_x0000_i1112" type="#_x0000_t75" style="width:204.45pt;height:91.7pt" o:ole="">
                  <v:imagedata r:id="rId20" o:title=""/>
                </v:shape>
                <o:OLEObject Type="Embed" ProgID="PBrush" ShapeID="_x0000_i1112" DrawAspect="Content" ObjectID="_1631295213" r:id="rId21"/>
              </w:object>
            </w:r>
          </w:p>
          <w:p w:rsidR="007600ED" w:rsidRDefault="007600ED" w:rsidP="0092102A">
            <w:r>
              <w:object w:dxaOrig="3975" w:dyaOrig="3180">
                <v:shape id="_x0000_i1114" type="#_x0000_t75" style="width:199pt;height:158.95pt" o:ole="">
                  <v:imagedata r:id="rId22" o:title=""/>
                </v:shape>
                <o:OLEObject Type="Embed" ProgID="PBrush" ShapeID="_x0000_i1114" DrawAspect="Content" ObjectID="_1631295214" r:id="rId23"/>
              </w:object>
            </w:r>
          </w:p>
        </w:tc>
      </w:tr>
    </w:tbl>
    <w:p w:rsidR="00BE5125" w:rsidRDefault="0092102A">
      <w:r>
        <w:t xml:space="preserve">LO: To recall multiplication and division facts </w:t>
      </w:r>
      <w:r w:rsidR="00D6183B">
        <w:t>for the multiplication t</w:t>
      </w:r>
      <w:r w:rsidR="00645650">
        <w:t>ables – seven</w:t>
      </w:r>
      <w:r w:rsidR="00D6183B">
        <w:t xml:space="preserve"> times tables</w:t>
      </w:r>
    </w:p>
    <w:sectPr w:rsidR="00BE5125" w:rsidSect="00752CA0"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2CA0"/>
    <w:rsid w:val="000E1F4C"/>
    <w:rsid w:val="001B1C81"/>
    <w:rsid w:val="00645650"/>
    <w:rsid w:val="00752CA0"/>
    <w:rsid w:val="007600ED"/>
    <w:rsid w:val="0092102A"/>
    <w:rsid w:val="00BE5125"/>
    <w:rsid w:val="00D6183B"/>
    <w:rsid w:val="00FE5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."/>
  <w:listSeparator w:val=","/>
  <w14:docId w14:val="0E6FE3A1"/>
  <w15:chartTrackingRefBased/>
  <w15:docId w15:val="{EED1072E-4A21-42D2-AE07-264ECDBA4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GB" w:eastAsia="en-US" w:bidi="bn-IN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52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oleObject" Target="embeddings/oleObject5.bin"/><Relationship Id="rId18" Type="http://schemas.openxmlformats.org/officeDocument/2006/relationships/image" Target="media/image8.png"/><Relationship Id="rId26" Type="http://schemas.openxmlformats.org/officeDocument/2006/relationships/customXml" Target="../customXml/item1.xml"/><Relationship Id="rId3" Type="http://schemas.openxmlformats.org/officeDocument/2006/relationships/webSettings" Target="webSettings.xml"/><Relationship Id="rId21" Type="http://schemas.openxmlformats.org/officeDocument/2006/relationships/oleObject" Target="embeddings/oleObject9.bin"/><Relationship Id="rId7" Type="http://schemas.openxmlformats.org/officeDocument/2006/relationships/oleObject" Target="embeddings/oleObject2.bin"/><Relationship Id="rId12" Type="http://schemas.openxmlformats.org/officeDocument/2006/relationships/image" Target="media/image5.png"/><Relationship Id="rId17" Type="http://schemas.openxmlformats.org/officeDocument/2006/relationships/oleObject" Target="embeddings/oleObject7.bin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oleObject" Target="embeddings/oleObject4.bin"/><Relationship Id="rId24" Type="http://schemas.openxmlformats.org/officeDocument/2006/relationships/fontTable" Target="fontTable.xml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0.bin"/><Relationship Id="rId28" Type="http://schemas.openxmlformats.org/officeDocument/2006/relationships/customXml" Target="../customXml/item3.xml"/><Relationship Id="rId10" Type="http://schemas.openxmlformats.org/officeDocument/2006/relationships/image" Target="media/image4.png"/><Relationship Id="rId19" Type="http://schemas.openxmlformats.org/officeDocument/2006/relationships/oleObject" Target="embeddings/oleObject8.bin"/><Relationship Id="rId4" Type="http://schemas.openxmlformats.org/officeDocument/2006/relationships/image" Target="media/image1.png"/><Relationship Id="rId9" Type="http://schemas.openxmlformats.org/officeDocument/2006/relationships/oleObject" Target="embeddings/oleObject3.bin"/><Relationship Id="rId14" Type="http://schemas.openxmlformats.org/officeDocument/2006/relationships/image" Target="media/image6.png"/><Relationship Id="rId22" Type="http://schemas.openxmlformats.org/officeDocument/2006/relationships/image" Target="media/image10.png"/><Relationship Id="rId27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5254678DFEBC43BBAC028E67A0ABD6" ma:contentTypeVersion="8" ma:contentTypeDescription="Create a new document." ma:contentTypeScope="" ma:versionID="7dc6165d8cde3f9fe428c22786bb24ba">
  <xsd:schema xmlns:xsd="http://www.w3.org/2001/XMLSchema" xmlns:xs="http://www.w3.org/2001/XMLSchema" xmlns:p="http://schemas.microsoft.com/office/2006/metadata/properties" xmlns:ns2="badcd789-efba-44b6-8dc3-82e6a71f6c9b" xmlns:ns3="a1e73041-0a65-4455-9fa0-f722178cddb9" targetNamespace="http://schemas.microsoft.com/office/2006/metadata/properties" ma:root="true" ma:fieldsID="fbe7df7e820e41e29a13dc6f4d2c9d7f" ns2:_="" ns3:_="">
    <xsd:import namespace="badcd789-efba-44b6-8dc3-82e6a71f6c9b"/>
    <xsd:import namespace="a1e73041-0a65-4455-9fa0-f722178cdd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dcd789-efba-44b6-8dc3-82e6a71f6c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73041-0a65-4455-9fa0-f722178cddb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FF9E885-8030-4F1A-B32E-910956F35193}"/>
</file>

<file path=customXml/itemProps2.xml><?xml version="1.0" encoding="utf-8"?>
<ds:datastoreItem xmlns:ds="http://schemas.openxmlformats.org/officeDocument/2006/customXml" ds:itemID="{8EC404FC-99CA-4387-9271-F49A9FEF7D40}"/>
</file>

<file path=customXml/itemProps3.xml><?xml version="1.0" encoding="utf-8"?>
<ds:datastoreItem xmlns:ds="http://schemas.openxmlformats.org/officeDocument/2006/customXml" ds:itemID="{FD06968B-4EFE-42A4-8BBF-7BE6B5CE557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64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Regents Park</dc:creator>
  <cp:keywords/>
  <dc:description/>
  <cp:lastModifiedBy>Regents Park</cp:lastModifiedBy>
  <cp:revision>3</cp:revision>
  <dcterms:created xsi:type="dcterms:W3CDTF">2019-09-29T19:44:00Z</dcterms:created>
  <dcterms:modified xsi:type="dcterms:W3CDTF">2019-09-29T19:45:00Z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0x010100525254678DFEBC43BBAC028E67A0ABD6</vt:lpwstr>
  </property>
</Properties>
</file>