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487" w:tblpY="1684"/>
        <w:tblW w:w="14879" w:type="dxa"/>
        <w:tblLayout w:type="fixed"/>
        <w:tblLook w:val="04A0" w:firstRow="1" w:lastRow="0" w:firstColumn="1" w:lastColumn="0" w:noHBand="0" w:noVBand="1"/>
      </w:tblPr>
      <w:tblGrid>
        <w:gridCol w:w="5807"/>
        <w:gridCol w:w="4434"/>
        <w:gridCol w:w="4638"/>
      </w:tblGrid>
      <w:tr w:rsidR="00BE263A" w:rsidTr="00BE263A">
        <w:tc>
          <w:tcPr>
            <w:tcW w:w="5807" w:type="dxa"/>
          </w:tcPr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  <w:r w:rsidRPr="00BE263A">
              <w:rPr>
                <w:rFonts w:ascii="Comic Sans MS" w:hAnsi="Comic Sans MS"/>
                <w:sz w:val="24"/>
                <w:szCs w:val="24"/>
              </w:rPr>
              <w:t xml:space="preserve">                             </w:t>
            </w:r>
            <w:r w:rsidRPr="00BE263A">
              <w:rPr>
                <w:rFonts w:ascii="Comic Sans MS" w:hAnsi="Comic Sans MS"/>
                <w:sz w:val="24"/>
                <w:szCs w:val="24"/>
              </w:rPr>
              <w:object w:dxaOrig="1740" w:dyaOrig="17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2" type="#_x0000_t75" style="width:57.95pt;height:23.4pt" o:ole="">
                  <v:imagedata r:id="rId9" o:title=""/>
                </v:shape>
                <o:OLEObject Type="Embed" ProgID="PBrush" ShapeID="_x0000_i1342" DrawAspect="Content" ObjectID="_1664460371" r:id="rId10"/>
              </w:object>
            </w:r>
            <w:r w:rsidRPr="00BE263A">
              <w:rPr>
                <w:rFonts w:ascii="Comic Sans MS" w:hAnsi="Comic Sans MS"/>
                <w:sz w:val="24"/>
                <w:szCs w:val="24"/>
              </w:rPr>
              <w:t>Fluency</w:t>
            </w:r>
          </w:p>
        </w:tc>
        <w:tc>
          <w:tcPr>
            <w:tcW w:w="4434" w:type="dxa"/>
          </w:tcPr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  <w:r w:rsidRPr="00BE263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BE263A">
              <w:rPr>
                <w:rFonts w:ascii="Comic Sans MS" w:hAnsi="Comic Sans MS"/>
                <w:sz w:val="24"/>
                <w:szCs w:val="24"/>
              </w:rPr>
              <w:object w:dxaOrig="1710" w:dyaOrig="1785">
                <v:shape id="_x0000_i1344" type="#_x0000_t75" style="width:48.6pt;height:31.8pt" o:ole="">
                  <v:imagedata r:id="rId11" o:title=""/>
                </v:shape>
                <o:OLEObject Type="Embed" ProgID="PBrush" ShapeID="_x0000_i1344" DrawAspect="Content" ObjectID="_1664460372" r:id="rId12"/>
              </w:object>
            </w:r>
            <w:r w:rsidRPr="00BE263A">
              <w:rPr>
                <w:rFonts w:ascii="Comic Sans MS" w:hAnsi="Comic Sans MS"/>
                <w:sz w:val="24"/>
                <w:szCs w:val="24"/>
              </w:rPr>
              <w:t xml:space="preserve">          </w:t>
            </w:r>
            <w:r w:rsidRPr="00BE263A">
              <w:rPr>
                <w:rFonts w:ascii="Comic Sans MS" w:hAnsi="Comic Sans MS"/>
                <w:sz w:val="24"/>
                <w:szCs w:val="24"/>
              </w:rPr>
              <w:t xml:space="preserve"> Fluency - problems</w:t>
            </w:r>
          </w:p>
        </w:tc>
        <w:tc>
          <w:tcPr>
            <w:tcW w:w="4638" w:type="dxa"/>
          </w:tcPr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  <w:r w:rsidRPr="00BE263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BE263A">
              <w:rPr>
                <w:rFonts w:ascii="Comic Sans MS" w:hAnsi="Comic Sans MS"/>
                <w:sz w:val="24"/>
                <w:szCs w:val="24"/>
              </w:rPr>
              <w:object w:dxaOrig="1770" w:dyaOrig="1740">
                <v:shape id="_x0000_i1343" type="#_x0000_t75" style="width:54.25pt;height:30.85pt" o:ole="">
                  <v:imagedata r:id="rId13" o:title=""/>
                </v:shape>
                <o:OLEObject Type="Embed" ProgID="PBrush" ShapeID="_x0000_i1343" DrawAspect="Content" ObjectID="_1664460373" r:id="rId14"/>
              </w:object>
            </w:r>
            <w:r w:rsidRPr="00BE263A">
              <w:rPr>
                <w:rFonts w:ascii="Comic Sans MS" w:hAnsi="Comic Sans MS"/>
                <w:sz w:val="24"/>
                <w:szCs w:val="24"/>
              </w:rPr>
              <w:t xml:space="preserve"> reasoning and problem solving</w:t>
            </w:r>
          </w:p>
        </w:tc>
      </w:tr>
      <w:tr w:rsidR="00BE263A" w:rsidTr="00BE263A">
        <w:tc>
          <w:tcPr>
            <w:tcW w:w="5807" w:type="dxa"/>
          </w:tcPr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3C68E4BF" wp14:editId="1F1C5206">
                  <wp:extent cx="3591561" cy="2208810"/>
                  <wp:effectExtent l="0" t="0" r="889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777" cy="22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183DE481" wp14:editId="0C37CE86">
                  <wp:extent cx="3581400" cy="2038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400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073232CA" wp14:editId="2D0578F1">
                  <wp:extent cx="2695061" cy="3408218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164" cy="3412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E263A" w:rsidRDefault="00BE263A" w:rsidP="00BE263A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BE263A" w:rsidRDefault="00BE263A" w:rsidP="00BE263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E263A" w:rsidRDefault="00BE263A" w:rsidP="00BE263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BE263A" w:rsidRPr="00BE263A" w:rsidRDefault="00BE263A" w:rsidP="00BE263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4638" w:type="dxa"/>
          </w:tcPr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 w:bidi="ar-SA"/>
              </w:rPr>
              <w:drawing>
                <wp:inline distT="0" distB="0" distL="0" distR="0" wp14:anchorId="4A38A39D" wp14:editId="5C30E27E">
                  <wp:extent cx="3087585" cy="40963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492" cy="412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E263A" w:rsidRPr="00BE263A" w:rsidRDefault="00BE263A" w:rsidP="00BE263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BE263A" w:rsidRPr="00BE263A" w:rsidRDefault="00BE263A" w:rsidP="00BE263A">
      <w:pPr>
        <w:rPr>
          <w:rFonts w:ascii="Comic Sans MS" w:hAnsi="Comic Sans MS"/>
          <w:sz w:val="24"/>
          <w:szCs w:val="24"/>
        </w:rPr>
      </w:pPr>
    </w:p>
    <w:sectPr w:rsidR="00BE263A" w:rsidRPr="00BE263A" w:rsidSect="00752CA0">
      <w:headerReference w:type="default" r:id="rId19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63A" w:rsidRDefault="00BE263A" w:rsidP="00BE263A">
      <w:pPr>
        <w:spacing w:after="0" w:line="240" w:lineRule="auto"/>
      </w:pPr>
      <w:r>
        <w:separator/>
      </w:r>
    </w:p>
  </w:endnote>
  <w:endnote w:type="continuationSeparator" w:id="0">
    <w:p w:rsidR="00BE263A" w:rsidRDefault="00BE263A" w:rsidP="00BE2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63A" w:rsidRDefault="00BE263A" w:rsidP="00BE263A">
      <w:pPr>
        <w:spacing w:after="0" w:line="240" w:lineRule="auto"/>
      </w:pPr>
      <w:r>
        <w:separator/>
      </w:r>
    </w:p>
  </w:footnote>
  <w:footnote w:type="continuationSeparator" w:id="0">
    <w:p w:rsidR="00BE263A" w:rsidRDefault="00BE263A" w:rsidP="00BE2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63A" w:rsidRPr="00BE263A" w:rsidRDefault="00BE263A" w:rsidP="00BE263A">
    <w:pPr>
      <w:rPr>
        <w:rFonts w:ascii="Comic Sans MS" w:hAnsi="Comic Sans MS"/>
        <w:sz w:val="24"/>
        <w:szCs w:val="24"/>
      </w:rPr>
    </w:pPr>
    <w:r w:rsidRPr="00BE263A">
      <w:rPr>
        <w:rFonts w:ascii="Comic Sans MS" w:hAnsi="Comic Sans MS"/>
        <w:sz w:val="24"/>
        <w:szCs w:val="24"/>
      </w:rPr>
      <w:t>LO: To recall multiplication and division facts for the multiplication tables – 3 times tables</w:t>
    </w:r>
  </w:p>
  <w:p w:rsidR="00BE263A" w:rsidRDefault="00BE263A">
    <w:pPr>
      <w:pStyle w:val="Header"/>
    </w:pPr>
  </w:p>
  <w:p w:rsidR="00BE263A" w:rsidRDefault="00BE26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CA0"/>
    <w:rsid w:val="000E1F4C"/>
    <w:rsid w:val="001B1C81"/>
    <w:rsid w:val="00645650"/>
    <w:rsid w:val="00752CA0"/>
    <w:rsid w:val="007600ED"/>
    <w:rsid w:val="0092102A"/>
    <w:rsid w:val="00BE263A"/>
    <w:rsid w:val="00BE5125"/>
    <w:rsid w:val="00D35931"/>
    <w:rsid w:val="00D6183B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341A345C"/>
  <w15:chartTrackingRefBased/>
  <w15:docId w15:val="{EED1072E-4A21-42D2-AE07-264ECDBA4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2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63A"/>
  </w:style>
  <w:style w:type="paragraph" w:styleId="Footer">
    <w:name w:val="footer"/>
    <w:basedOn w:val="Normal"/>
    <w:link w:val="FooterChar"/>
    <w:uiPriority w:val="99"/>
    <w:unhideWhenUsed/>
    <w:rsid w:val="00BE26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6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oleObject" Target="embeddings/oleObject1.bin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8" ma:contentTypeDescription="Create a new document." ma:contentTypeScope="" ma:versionID="7dc6165d8cde3f9fe428c22786bb24ba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be7df7e820e41e29a13dc6f4d2c9d7f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06968B-4EFE-42A4-8BBF-7BE6B5CE557B}">
  <ds:schemaRefs>
    <ds:schemaRef ds:uri="http://schemas.microsoft.com/office/2006/documentManagement/types"/>
    <ds:schemaRef ds:uri="a1e73041-0a65-4455-9fa0-f722178cddb9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badcd789-efba-44b6-8dc3-82e6a71f6c9b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EC404FC-99CA-4387-9271-F49A9FEF7D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F9E885-8030-4F1A-B32E-910956F351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Park</dc:creator>
  <cp:keywords/>
  <dc:description/>
  <cp:lastModifiedBy>F Siddique</cp:lastModifiedBy>
  <cp:revision>3</cp:revision>
  <dcterms:created xsi:type="dcterms:W3CDTF">2020-10-17T16:19:00Z</dcterms:created>
  <dcterms:modified xsi:type="dcterms:W3CDTF">2020-10-17T16:19:00Z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